
<file path=[Content_Types].xml><?xml version="1.0" encoding="utf-8"?>
<Types xmlns="http://schemas.openxmlformats.org/package/2006/content-types">
  <Default Extension="rels" ContentType="application/vnd.openxmlformats-package.relationships+xml"/>
  <Default Extension="xml" ContentType="application/xml"/>
  <Default Extension="(null)"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F5B4E" w14:textId="77777777" w:rsidR="000C3ED9" w:rsidRDefault="004C12F9" w:rsidP="000C3ED9">
      <w:pPr>
        <w:rPr>
          <w:rFonts w:asciiTheme="minorHAnsi" w:hAnsiTheme="minorHAnsi" w:cstheme="minorHAnsi"/>
          <w:b/>
          <w:i/>
          <w:color w:val="6AB438"/>
          <w:sz w:val="22"/>
          <w:szCs w:val="22"/>
        </w:rPr>
      </w:pPr>
      <w:r w:rsidRPr="000C3ED9">
        <w:rPr>
          <w:rFonts w:asciiTheme="minorHAnsi" w:hAnsiTheme="minorHAnsi" w:cstheme="minorHAnsi"/>
          <w:b/>
          <w:color w:val="3994D0"/>
          <w:sz w:val="32"/>
          <w:szCs w:val="32"/>
        </w:rPr>
        <w:t>Aufgaben</w:t>
      </w:r>
      <w:r w:rsidR="00820546" w:rsidRPr="000C3ED9">
        <w:rPr>
          <w:rFonts w:asciiTheme="minorHAnsi" w:hAnsiTheme="minorHAnsi" w:cstheme="minorHAnsi"/>
          <w:color w:val="000000"/>
          <w:sz w:val="22"/>
          <w:szCs w:val="22"/>
        </w:rPr>
        <w:br/>
      </w:r>
    </w:p>
    <w:p w14:paraId="5D43E98E" w14:textId="77777777" w:rsidR="00805804" w:rsidRDefault="00820546" w:rsidP="00805804">
      <w:pPr>
        <w:rPr>
          <w:rFonts w:asciiTheme="minorHAnsi" w:hAnsiTheme="minorHAnsi" w:cstheme="minorHAnsi"/>
          <w:b/>
          <w:color w:val="3994D0"/>
          <w:sz w:val="32"/>
          <w:szCs w:val="32"/>
        </w:rPr>
      </w:pPr>
      <w:r w:rsidRPr="000C3ED9">
        <w:rPr>
          <w:rFonts w:asciiTheme="minorHAnsi" w:hAnsiTheme="minorHAnsi" w:cstheme="minorHAnsi"/>
          <w:b/>
          <w:i/>
          <w:color w:val="6AB438"/>
          <w:sz w:val="22"/>
          <w:szCs w:val="22"/>
        </w:rPr>
        <w:t>„Der wahre Beruf des Menschen ist es, zu sich selbst zu kommen“</w:t>
      </w:r>
      <w:r w:rsidRPr="000C3ED9">
        <w:rPr>
          <w:rFonts w:asciiTheme="minorHAnsi" w:hAnsiTheme="minorHAnsi" w:cstheme="minorHAnsi"/>
          <w:color w:val="6AB438"/>
          <w:sz w:val="22"/>
          <w:szCs w:val="22"/>
        </w:rPr>
        <w:t xml:space="preserve"> </w:t>
      </w:r>
      <w:r w:rsidRPr="000C3ED9">
        <w:rPr>
          <w:rFonts w:asciiTheme="minorHAnsi" w:hAnsiTheme="minorHAnsi" w:cstheme="minorHAnsi"/>
          <w:color w:val="000000"/>
          <w:sz w:val="22"/>
          <w:szCs w:val="22"/>
        </w:rPr>
        <w:t>(Hermann Hesse 1877-1962).</w:t>
      </w:r>
      <w:r w:rsidRPr="000C3ED9">
        <w:rPr>
          <w:rFonts w:asciiTheme="minorHAnsi" w:hAnsiTheme="minorHAnsi" w:cstheme="minorHAnsi"/>
          <w:color w:val="000000"/>
          <w:sz w:val="22"/>
          <w:szCs w:val="22"/>
        </w:rPr>
        <w:br/>
      </w:r>
      <w:r w:rsidRPr="000C3ED9">
        <w:rPr>
          <w:rFonts w:asciiTheme="minorHAnsi" w:hAnsiTheme="minorHAnsi" w:cstheme="minorHAnsi"/>
          <w:color w:val="000000"/>
          <w:sz w:val="22"/>
          <w:szCs w:val="22"/>
        </w:rPr>
        <w:br/>
      </w:r>
      <w:r w:rsidRPr="000C3ED9">
        <w:rPr>
          <w:rFonts w:asciiTheme="minorHAnsi" w:hAnsiTheme="minorHAnsi" w:cstheme="minorHAnsi"/>
          <w:b/>
          <w:i/>
          <w:color w:val="6AB438"/>
          <w:sz w:val="22"/>
          <w:szCs w:val="22"/>
        </w:rPr>
        <w:t>„Frage nicht, was die Welt braucht. Frage viel mehr, was Dich lebendig macht. Denn die Welt braucht Menschen die lebendig sind“</w:t>
      </w:r>
      <w:r w:rsidRPr="000C3ED9">
        <w:rPr>
          <w:rFonts w:asciiTheme="minorHAnsi" w:hAnsiTheme="minorHAnsi" w:cstheme="minorHAnsi"/>
          <w:color w:val="000000"/>
          <w:sz w:val="22"/>
          <w:szCs w:val="22"/>
        </w:rPr>
        <w:t xml:space="preserve"> (unbekannter Verfasser).</w:t>
      </w:r>
      <w:r w:rsidRPr="000C3ED9">
        <w:rPr>
          <w:rFonts w:asciiTheme="minorHAnsi" w:hAnsiTheme="minorHAnsi" w:cstheme="minorHAnsi"/>
          <w:color w:val="000000"/>
          <w:sz w:val="22"/>
          <w:szCs w:val="22"/>
        </w:rPr>
        <w:br/>
      </w:r>
      <w:r w:rsidRPr="000C3ED9">
        <w:rPr>
          <w:rFonts w:asciiTheme="minorHAnsi" w:hAnsiTheme="minorHAnsi" w:cstheme="minorHAnsi"/>
          <w:color w:val="000000"/>
          <w:sz w:val="22"/>
          <w:szCs w:val="22"/>
        </w:rPr>
        <w:br/>
        <w:t>Beide Zitate stellen im Zusammenhang mit der Berufswahl eines jungen Menschen die individuellen Neigungen, Interessen, Fähigkeiten und Fertigkeiten in den Mittelpunkt der Betrachtung. Das bedeutet z.B., dass junge Leute die Entscheidung über die Aufnahme einer Ausbildung oder eines Studiums nicht an Jobaussichten ausrichten sollten. Das Motto muss lauten: Finde Deine Leidenschaft!</w:t>
      </w:r>
      <w:r w:rsidRPr="000C3ED9">
        <w:rPr>
          <w:rFonts w:asciiTheme="minorHAnsi" w:hAnsiTheme="minorHAnsi" w:cstheme="minorHAnsi"/>
          <w:color w:val="000000"/>
          <w:sz w:val="22"/>
          <w:szCs w:val="22"/>
        </w:rPr>
        <w:br/>
      </w:r>
      <w:r w:rsidRPr="000C3ED9">
        <w:rPr>
          <w:rFonts w:asciiTheme="minorHAnsi" w:hAnsiTheme="minorHAnsi" w:cstheme="minorHAnsi"/>
          <w:color w:val="000000"/>
          <w:sz w:val="22"/>
          <w:szCs w:val="22"/>
        </w:rPr>
        <w:br/>
      </w:r>
      <w:proofErr w:type="gramStart"/>
      <w:r w:rsidRPr="000C3ED9">
        <w:rPr>
          <w:rFonts w:asciiTheme="minorHAnsi" w:hAnsiTheme="minorHAnsi" w:cstheme="minorHAnsi"/>
          <w:color w:val="000000"/>
          <w:sz w:val="22"/>
          <w:szCs w:val="22"/>
        </w:rPr>
        <w:t>Dabei</w:t>
      </w:r>
      <w:proofErr w:type="gramEnd"/>
      <w:r w:rsidRPr="000C3ED9">
        <w:rPr>
          <w:rFonts w:asciiTheme="minorHAnsi" w:hAnsiTheme="minorHAnsi" w:cstheme="minorHAnsi"/>
          <w:color w:val="000000"/>
          <w:sz w:val="22"/>
          <w:szCs w:val="22"/>
        </w:rPr>
        <w:t xml:space="preserve"> ist heutzutage eine fundierte eigenverantwortliche Berufswahlentscheidung zu treffen, schwerer denn je. Junge Menschen, die ihre berufliche Zukunft planen, stehen dabei vor gewaltigen Herausforderungen. Der dynamische Wandel der Berufs- und Arbeitswelt, die Digitalisierung, globalisierte Märkte, all das lässt die eigene Berufsbiographie kaum planbar erscheinen. Dazu nehmen die Ausbildungs-, Studien- und Weiterbildungsangebote stetig zu. Wie soll sich der junge Mensch hierbei entscheiden? Das zeigt einmal mehr, wie wichtig Orientierung und Unterstützung für junge Menschen bei den ersten beruflichen Schritten sind.</w:t>
      </w:r>
      <w:r w:rsidRPr="000C3ED9">
        <w:rPr>
          <w:rFonts w:asciiTheme="minorHAnsi" w:hAnsiTheme="minorHAnsi" w:cstheme="minorHAnsi"/>
          <w:color w:val="000000"/>
          <w:sz w:val="22"/>
          <w:szCs w:val="22"/>
        </w:rPr>
        <w:br/>
      </w:r>
      <w:r w:rsidRPr="000C3ED9">
        <w:rPr>
          <w:rFonts w:asciiTheme="minorHAnsi" w:hAnsiTheme="minorHAnsi" w:cstheme="minorHAnsi"/>
          <w:color w:val="000000"/>
          <w:sz w:val="22"/>
          <w:szCs w:val="22"/>
        </w:rPr>
        <w:br/>
        <w:t>Die Wissenswerkstatt Schwarzwald-Baar möchte sich als Plattform für die berufliche Orientierung am Übergang Schule - Beruf etablieren. Dabei gilt es insbesondere Schülerinnen und Schüler bei der individuellen Berufswahl zu unterstützen. Auch Schulen soll geholfen werden, ihr eigenes Konzept zur Berufs- und Studienorientierung zu entwickeln. Unternehmen, Eltern und Lehrkräfte sind weitere wichtige Akteure in diesem Themenfeld und gehören daher ebenfalls zur Zielgruppe.</w:t>
      </w:r>
      <w:r w:rsidRPr="000C3ED9">
        <w:rPr>
          <w:rFonts w:asciiTheme="minorHAnsi" w:hAnsiTheme="minorHAnsi" w:cstheme="minorHAnsi"/>
          <w:color w:val="000000"/>
          <w:sz w:val="22"/>
          <w:szCs w:val="22"/>
        </w:rPr>
        <w:br/>
      </w:r>
      <w:r w:rsidRPr="000C3ED9">
        <w:rPr>
          <w:rFonts w:asciiTheme="minorHAnsi" w:hAnsiTheme="minorHAnsi" w:cstheme="minorHAnsi"/>
          <w:color w:val="000000"/>
          <w:sz w:val="22"/>
          <w:szCs w:val="22"/>
        </w:rPr>
        <w:br/>
      </w:r>
      <w:r w:rsidR="00962492" w:rsidRPr="004C12F9">
        <w:rPr>
          <w:rFonts w:asciiTheme="minorHAnsi" w:hAnsiTheme="minorHAnsi" w:cstheme="minorHAnsi"/>
          <w:b/>
          <w:bCs/>
          <w:color w:val="6AB438"/>
          <w:sz w:val="22"/>
          <w:szCs w:val="22"/>
        </w:rPr>
        <w:t>Wissenswerkstatt Schwarzwald-Baar</w:t>
      </w:r>
    </w:p>
    <w:p w14:paraId="2D02F641" w14:textId="03548A22" w:rsidR="00962492" w:rsidRPr="00805804" w:rsidRDefault="00962492" w:rsidP="00805804">
      <w:pPr>
        <w:rPr>
          <w:rFonts w:asciiTheme="minorHAnsi" w:hAnsiTheme="minorHAnsi" w:cstheme="minorHAnsi"/>
          <w:b/>
          <w:color w:val="3994D0"/>
          <w:sz w:val="32"/>
          <w:szCs w:val="32"/>
        </w:rPr>
      </w:pPr>
      <w:r w:rsidRPr="004C12F9">
        <w:rPr>
          <w:rFonts w:asciiTheme="minorHAnsi" w:hAnsiTheme="minorHAnsi" w:cstheme="minorHAnsi"/>
          <w:sz w:val="22"/>
          <w:szCs w:val="22"/>
        </w:rPr>
        <w:t>Die Wissenswerkstatt Schwarzwald-Baar ermöglicht Jugendlichen aller Schularten</w:t>
      </w:r>
    </w:p>
    <w:p w14:paraId="65ADD83A" w14:textId="77777777" w:rsidR="00962492" w:rsidRPr="004C12F9" w:rsidRDefault="00962492" w:rsidP="00962492">
      <w:pPr>
        <w:numPr>
          <w:ilvl w:val="0"/>
          <w:numId w:val="2"/>
        </w:numPr>
        <w:spacing w:before="100" w:beforeAutospacing="1" w:after="100" w:afterAutospacing="1"/>
        <w:rPr>
          <w:rFonts w:asciiTheme="minorHAnsi" w:hAnsiTheme="minorHAnsi" w:cstheme="minorHAnsi"/>
          <w:sz w:val="22"/>
          <w:szCs w:val="22"/>
        </w:rPr>
      </w:pPr>
      <w:r w:rsidRPr="004C12F9">
        <w:rPr>
          <w:rFonts w:asciiTheme="minorHAnsi" w:hAnsiTheme="minorHAnsi" w:cstheme="minorHAnsi"/>
          <w:sz w:val="22"/>
          <w:szCs w:val="22"/>
        </w:rPr>
        <w:t>die Teilnahme an interessanten Workshops</w:t>
      </w:r>
    </w:p>
    <w:p w14:paraId="594D2740" w14:textId="77777777" w:rsidR="00962492" w:rsidRPr="004C12F9" w:rsidRDefault="00962492" w:rsidP="00962492">
      <w:pPr>
        <w:numPr>
          <w:ilvl w:val="0"/>
          <w:numId w:val="2"/>
        </w:numPr>
        <w:spacing w:before="100" w:beforeAutospacing="1" w:after="100" w:afterAutospacing="1"/>
        <w:rPr>
          <w:rFonts w:asciiTheme="minorHAnsi" w:hAnsiTheme="minorHAnsi" w:cstheme="minorHAnsi"/>
          <w:sz w:val="22"/>
          <w:szCs w:val="22"/>
        </w:rPr>
      </w:pPr>
      <w:r w:rsidRPr="004C12F9">
        <w:rPr>
          <w:rFonts w:asciiTheme="minorHAnsi" w:hAnsiTheme="minorHAnsi" w:cstheme="minorHAnsi"/>
          <w:sz w:val="22"/>
          <w:szCs w:val="22"/>
        </w:rPr>
        <w:t>die Durchführung von Projekten</w:t>
      </w:r>
    </w:p>
    <w:p w14:paraId="7FE79797" w14:textId="77777777" w:rsidR="00962492" w:rsidRPr="004C12F9" w:rsidRDefault="00962492" w:rsidP="00962492">
      <w:pPr>
        <w:numPr>
          <w:ilvl w:val="0"/>
          <w:numId w:val="2"/>
        </w:numPr>
        <w:spacing w:before="100" w:beforeAutospacing="1" w:after="100" w:afterAutospacing="1"/>
        <w:rPr>
          <w:rFonts w:asciiTheme="minorHAnsi" w:hAnsiTheme="minorHAnsi" w:cstheme="minorHAnsi"/>
          <w:sz w:val="22"/>
          <w:szCs w:val="22"/>
        </w:rPr>
      </w:pPr>
      <w:r w:rsidRPr="004C12F9">
        <w:rPr>
          <w:rFonts w:asciiTheme="minorHAnsi" w:hAnsiTheme="minorHAnsi" w:cstheme="minorHAnsi"/>
          <w:sz w:val="22"/>
          <w:szCs w:val="22"/>
        </w:rPr>
        <w:t>das Besuchen von Seminaren und Vorträgen</w:t>
      </w:r>
    </w:p>
    <w:p w14:paraId="72AF77C9" w14:textId="77777777" w:rsidR="00962492" w:rsidRPr="004C12F9" w:rsidRDefault="00962492" w:rsidP="00962492">
      <w:pPr>
        <w:spacing w:before="100" w:beforeAutospacing="1" w:after="100" w:afterAutospacing="1"/>
        <w:rPr>
          <w:rFonts w:asciiTheme="minorHAnsi" w:hAnsiTheme="minorHAnsi" w:cstheme="minorHAnsi"/>
          <w:sz w:val="22"/>
          <w:szCs w:val="22"/>
        </w:rPr>
      </w:pPr>
      <w:r w:rsidRPr="004C12F9">
        <w:rPr>
          <w:rFonts w:asciiTheme="minorHAnsi" w:hAnsiTheme="minorHAnsi" w:cstheme="minorHAnsi"/>
          <w:sz w:val="22"/>
          <w:szCs w:val="22"/>
        </w:rPr>
        <w:t>Standorte der Wissenswerkstatt sind die hervorragend ausgestatteten Werkstätten der beruflichen Schulen im Schwarzwald-Baar-Kreis (Villingen-Schwenningen, Furtwangen, Donaueschingen) und das Kinder- und Jugendmuseum Donaueschingen. Das dort vorhandene Know-how kommt den Teilnehmerinnen und Teilnehmern der Wissenswerkstatt im Rahmen unseres interessanten Angebotes zugute.</w:t>
      </w:r>
    </w:p>
    <w:p w14:paraId="0B5BEA17" w14:textId="77777777" w:rsidR="00962492" w:rsidRPr="000C3ED9" w:rsidRDefault="00962492" w:rsidP="00962492">
      <w:pPr>
        <w:spacing w:before="100" w:beforeAutospacing="1" w:after="100" w:afterAutospacing="1"/>
        <w:rPr>
          <w:rFonts w:asciiTheme="minorHAnsi" w:hAnsiTheme="minorHAnsi" w:cstheme="minorHAnsi"/>
          <w:sz w:val="22"/>
          <w:szCs w:val="22"/>
        </w:rPr>
      </w:pPr>
      <w:r w:rsidRPr="004C12F9">
        <w:rPr>
          <w:rFonts w:asciiTheme="minorHAnsi" w:hAnsiTheme="minorHAnsi" w:cstheme="minorHAnsi"/>
          <w:sz w:val="22"/>
          <w:szCs w:val="22"/>
        </w:rPr>
        <w:t>Unsere Zielgruppe sind Schülerinnen und Schüler der allgemeinbildenden Schulen aus allen Schularten. Im Mittelpunkt der Angebote stehen Themen aus Naturwissenschaft und Technik, aber auch Inhalte aus anderen Bereichen kommen zum Tragen.</w:t>
      </w:r>
    </w:p>
    <w:p w14:paraId="51FD45AC" w14:textId="77777777" w:rsidR="00805804" w:rsidRDefault="00820546" w:rsidP="00805804">
      <w:pPr>
        <w:spacing w:before="100" w:beforeAutospacing="1" w:after="100" w:afterAutospacing="1"/>
        <w:rPr>
          <w:rFonts w:asciiTheme="minorHAnsi" w:hAnsiTheme="minorHAnsi" w:cstheme="minorHAnsi"/>
          <w:b/>
          <w:color w:val="6AB438"/>
          <w:sz w:val="22"/>
          <w:szCs w:val="22"/>
        </w:rPr>
      </w:pPr>
      <w:r w:rsidRPr="000C3ED9">
        <w:rPr>
          <w:rFonts w:asciiTheme="minorHAnsi" w:hAnsiTheme="minorHAnsi" w:cstheme="minorHAnsi"/>
          <w:b/>
          <w:color w:val="6AB438"/>
          <w:sz w:val="22"/>
          <w:szCs w:val="22"/>
        </w:rPr>
        <w:t>In unserem Programm bieten wir Workshops an für:</w:t>
      </w:r>
      <w:r w:rsidR="004C12F9" w:rsidRPr="000C3ED9">
        <w:rPr>
          <w:rFonts w:asciiTheme="minorHAnsi" w:hAnsiTheme="minorHAnsi" w:cstheme="minorHAnsi"/>
          <w:b/>
          <w:color w:val="6AB438"/>
          <w:sz w:val="22"/>
          <w:szCs w:val="22"/>
        </w:rPr>
        <w:t xml:space="preserve"> Jugendliche, Schulen, Lehrkräfte, Eltern und Unternehmen.</w:t>
      </w:r>
    </w:p>
    <w:p w14:paraId="0132AA4A" w14:textId="77777777" w:rsidR="00385AC1" w:rsidRDefault="004C12F9" w:rsidP="00385AC1">
      <w:pPr>
        <w:spacing w:before="100" w:beforeAutospacing="1" w:after="100" w:afterAutospacing="1"/>
        <w:rPr>
          <w:rFonts w:asciiTheme="minorHAnsi" w:hAnsiTheme="minorHAnsi" w:cstheme="minorHAnsi"/>
          <w:color w:val="3994D0"/>
          <w:sz w:val="22"/>
          <w:szCs w:val="22"/>
        </w:rPr>
      </w:pPr>
      <w:r w:rsidRPr="000C3ED9">
        <w:rPr>
          <w:rFonts w:asciiTheme="minorHAnsi" w:hAnsiTheme="minorHAnsi" w:cstheme="minorHAnsi"/>
          <w:b/>
          <w:color w:val="3994D0"/>
          <w:sz w:val="32"/>
          <w:szCs w:val="32"/>
        </w:rPr>
        <w:lastRenderedPageBreak/>
        <w:t>Ziele</w:t>
      </w:r>
    </w:p>
    <w:p w14:paraId="3713B25C" w14:textId="4F120410" w:rsidR="004C12F9" w:rsidRPr="00385AC1" w:rsidRDefault="004C12F9" w:rsidP="00385AC1">
      <w:pPr>
        <w:spacing w:before="100" w:beforeAutospacing="1" w:after="100" w:afterAutospacing="1"/>
        <w:rPr>
          <w:rFonts w:asciiTheme="minorHAnsi" w:hAnsiTheme="minorHAnsi" w:cstheme="minorHAnsi"/>
          <w:b/>
          <w:color w:val="6AB438"/>
          <w:sz w:val="22"/>
          <w:szCs w:val="22"/>
        </w:rPr>
      </w:pPr>
      <w:bookmarkStart w:id="0" w:name="_GoBack"/>
      <w:bookmarkEnd w:id="0"/>
      <w:r w:rsidRPr="000C3ED9">
        <w:rPr>
          <w:rFonts w:asciiTheme="minorHAnsi" w:hAnsiTheme="minorHAnsi" w:cstheme="minorHAnsi"/>
          <w:b/>
          <w:color w:val="6AB438"/>
          <w:sz w:val="22"/>
          <w:szCs w:val="22"/>
        </w:rPr>
        <w:t>Die Wissenswerkstatt Schwarzwald-Baar....</w:t>
      </w:r>
    </w:p>
    <w:p w14:paraId="09AE4253" w14:textId="77777777" w:rsidR="004C12F9" w:rsidRPr="004C12F9" w:rsidRDefault="004C12F9" w:rsidP="004C12F9">
      <w:pPr>
        <w:numPr>
          <w:ilvl w:val="0"/>
          <w:numId w:val="1"/>
        </w:numPr>
        <w:spacing w:before="100" w:beforeAutospacing="1" w:after="100" w:afterAutospacing="1"/>
        <w:rPr>
          <w:rFonts w:asciiTheme="minorHAnsi" w:hAnsiTheme="minorHAnsi" w:cstheme="minorHAnsi"/>
          <w:sz w:val="22"/>
          <w:szCs w:val="22"/>
        </w:rPr>
      </w:pPr>
      <w:r w:rsidRPr="004C12F9">
        <w:rPr>
          <w:rFonts w:asciiTheme="minorHAnsi" w:hAnsiTheme="minorHAnsi" w:cstheme="minorHAnsi"/>
          <w:sz w:val="22"/>
          <w:szCs w:val="22"/>
        </w:rPr>
        <w:t>möchte Akzente setzen im persönlichen Prozess der Berufswahl.</w:t>
      </w:r>
    </w:p>
    <w:p w14:paraId="7D3327E4" w14:textId="77777777" w:rsidR="004C12F9" w:rsidRPr="004C12F9" w:rsidRDefault="004C12F9" w:rsidP="004C12F9">
      <w:pPr>
        <w:numPr>
          <w:ilvl w:val="0"/>
          <w:numId w:val="1"/>
        </w:numPr>
        <w:spacing w:before="100" w:beforeAutospacing="1" w:after="100" w:afterAutospacing="1"/>
        <w:rPr>
          <w:rFonts w:asciiTheme="minorHAnsi" w:hAnsiTheme="minorHAnsi" w:cstheme="minorHAnsi"/>
          <w:sz w:val="22"/>
          <w:szCs w:val="22"/>
        </w:rPr>
      </w:pPr>
      <w:r w:rsidRPr="004C12F9">
        <w:rPr>
          <w:rFonts w:asciiTheme="minorHAnsi" w:hAnsiTheme="minorHAnsi" w:cstheme="minorHAnsi"/>
          <w:sz w:val="22"/>
          <w:szCs w:val="22"/>
        </w:rPr>
        <w:t>bietet die Möglichkeit, praktische Erfahrungen zu sammeln.</w:t>
      </w:r>
    </w:p>
    <w:p w14:paraId="2E8E4972" w14:textId="77777777" w:rsidR="004C12F9" w:rsidRPr="004C12F9" w:rsidRDefault="004C12F9" w:rsidP="004C12F9">
      <w:pPr>
        <w:numPr>
          <w:ilvl w:val="0"/>
          <w:numId w:val="1"/>
        </w:numPr>
        <w:spacing w:before="100" w:beforeAutospacing="1" w:after="100" w:afterAutospacing="1"/>
        <w:rPr>
          <w:rFonts w:asciiTheme="minorHAnsi" w:hAnsiTheme="minorHAnsi" w:cstheme="minorHAnsi"/>
          <w:sz w:val="22"/>
          <w:szCs w:val="22"/>
        </w:rPr>
      </w:pPr>
      <w:r w:rsidRPr="004C12F9">
        <w:rPr>
          <w:rFonts w:asciiTheme="minorHAnsi" w:hAnsiTheme="minorHAnsi" w:cstheme="minorHAnsi"/>
          <w:sz w:val="22"/>
          <w:szCs w:val="22"/>
        </w:rPr>
        <w:t>bietet Einblicke in andere Einrichtungen und Betriebe.</w:t>
      </w:r>
    </w:p>
    <w:p w14:paraId="23A45862" w14:textId="77777777" w:rsidR="004C12F9" w:rsidRPr="004C12F9" w:rsidRDefault="004C12F9" w:rsidP="004C12F9">
      <w:pPr>
        <w:numPr>
          <w:ilvl w:val="0"/>
          <w:numId w:val="1"/>
        </w:numPr>
        <w:spacing w:before="100" w:beforeAutospacing="1" w:after="100" w:afterAutospacing="1"/>
        <w:rPr>
          <w:rFonts w:asciiTheme="minorHAnsi" w:hAnsiTheme="minorHAnsi" w:cstheme="minorHAnsi"/>
          <w:sz w:val="22"/>
          <w:szCs w:val="22"/>
        </w:rPr>
      </w:pPr>
      <w:r w:rsidRPr="004C12F9">
        <w:rPr>
          <w:rFonts w:asciiTheme="minorHAnsi" w:hAnsiTheme="minorHAnsi" w:cstheme="minorHAnsi"/>
          <w:sz w:val="22"/>
          <w:szCs w:val="22"/>
        </w:rPr>
        <w:t>kann den Berufswahlunterricht gezielt ergänzen.</w:t>
      </w:r>
    </w:p>
    <w:p w14:paraId="72DF6364" w14:textId="77777777" w:rsidR="004C12F9" w:rsidRPr="004C12F9" w:rsidRDefault="004C12F9" w:rsidP="004C12F9">
      <w:pPr>
        <w:numPr>
          <w:ilvl w:val="0"/>
          <w:numId w:val="1"/>
        </w:numPr>
        <w:spacing w:before="100" w:beforeAutospacing="1" w:after="100" w:afterAutospacing="1"/>
        <w:rPr>
          <w:rFonts w:asciiTheme="minorHAnsi" w:hAnsiTheme="minorHAnsi" w:cstheme="minorHAnsi"/>
          <w:sz w:val="22"/>
          <w:szCs w:val="22"/>
        </w:rPr>
      </w:pPr>
      <w:r w:rsidRPr="004C12F9">
        <w:rPr>
          <w:rFonts w:asciiTheme="minorHAnsi" w:hAnsiTheme="minorHAnsi" w:cstheme="minorHAnsi"/>
          <w:sz w:val="22"/>
          <w:szCs w:val="22"/>
        </w:rPr>
        <w:t>trägt dazu bei, die Kooperation von allgemeinbildenden Schulen und beruflichen Schulen zu intensivieren.</w:t>
      </w:r>
    </w:p>
    <w:p w14:paraId="15E4BD85" w14:textId="5F524159" w:rsidR="004C12F9" w:rsidRPr="00805804" w:rsidRDefault="004C12F9" w:rsidP="00805804">
      <w:pPr>
        <w:spacing w:before="100" w:beforeAutospacing="1" w:after="100" w:afterAutospacing="1"/>
        <w:outlineLvl w:val="1"/>
        <w:rPr>
          <w:rFonts w:asciiTheme="minorHAnsi" w:hAnsiTheme="minorHAnsi" w:cstheme="minorHAnsi"/>
          <w:b/>
          <w:bCs/>
          <w:color w:val="6AB438"/>
          <w:sz w:val="22"/>
          <w:szCs w:val="22"/>
        </w:rPr>
      </w:pPr>
      <w:r w:rsidRPr="004C12F9">
        <w:rPr>
          <w:rFonts w:asciiTheme="minorHAnsi" w:hAnsiTheme="minorHAnsi" w:cstheme="minorHAnsi"/>
          <w:b/>
          <w:bCs/>
          <w:color w:val="6AB438"/>
          <w:sz w:val="22"/>
          <w:szCs w:val="22"/>
        </w:rPr>
        <w:t>Wissenswerkstatt Schwarzwald-Baar</w:t>
      </w:r>
      <w:r w:rsidR="00805804">
        <w:rPr>
          <w:rFonts w:asciiTheme="minorHAnsi" w:hAnsiTheme="minorHAnsi" w:cstheme="minorHAnsi"/>
          <w:b/>
          <w:bCs/>
          <w:color w:val="6AB438"/>
          <w:sz w:val="22"/>
          <w:szCs w:val="22"/>
        </w:rPr>
        <w:br/>
      </w:r>
      <w:r w:rsidRPr="004C12F9">
        <w:rPr>
          <w:rFonts w:asciiTheme="minorHAnsi" w:hAnsiTheme="minorHAnsi" w:cstheme="minorHAnsi"/>
          <w:sz w:val="22"/>
          <w:szCs w:val="22"/>
        </w:rPr>
        <w:t>Die Wissenswerkstatt Schwarzwald-Baar ermöglicht Jugendlichen aller Schularten</w:t>
      </w:r>
    </w:p>
    <w:p w14:paraId="03474973" w14:textId="77777777" w:rsidR="004C12F9" w:rsidRPr="004C12F9" w:rsidRDefault="004C12F9" w:rsidP="004C12F9">
      <w:pPr>
        <w:numPr>
          <w:ilvl w:val="0"/>
          <w:numId w:val="2"/>
        </w:numPr>
        <w:spacing w:before="100" w:beforeAutospacing="1" w:after="100" w:afterAutospacing="1"/>
        <w:rPr>
          <w:rFonts w:asciiTheme="minorHAnsi" w:hAnsiTheme="minorHAnsi" w:cstheme="minorHAnsi"/>
          <w:sz w:val="22"/>
          <w:szCs w:val="22"/>
        </w:rPr>
      </w:pPr>
      <w:r w:rsidRPr="004C12F9">
        <w:rPr>
          <w:rFonts w:asciiTheme="minorHAnsi" w:hAnsiTheme="minorHAnsi" w:cstheme="minorHAnsi"/>
          <w:sz w:val="22"/>
          <w:szCs w:val="22"/>
        </w:rPr>
        <w:t>die Teilnahme an interessanten Workshops</w:t>
      </w:r>
    </w:p>
    <w:p w14:paraId="60D961BE" w14:textId="77777777" w:rsidR="004C12F9" w:rsidRPr="004C12F9" w:rsidRDefault="004C12F9" w:rsidP="004C12F9">
      <w:pPr>
        <w:numPr>
          <w:ilvl w:val="0"/>
          <w:numId w:val="2"/>
        </w:numPr>
        <w:spacing w:before="100" w:beforeAutospacing="1" w:after="100" w:afterAutospacing="1"/>
        <w:rPr>
          <w:rFonts w:asciiTheme="minorHAnsi" w:hAnsiTheme="minorHAnsi" w:cstheme="minorHAnsi"/>
          <w:sz w:val="22"/>
          <w:szCs w:val="22"/>
        </w:rPr>
      </w:pPr>
      <w:r w:rsidRPr="004C12F9">
        <w:rPr>
          <w:rFonts w:asciiTheme="minorHAnsi" w:hAnsiTheme="minorHAnsi" w:cstheme="minorHAnsi"/>
          <w:sz w:val="22"/>
          <w:szCs w:val="22"/>
        </w:rPr>
        <w:t>die Durchführung von Projekten</w:t>
      </w:r>
    </w:p>
    <w:p w14:paraId="0E87B33C" w14:textId="77777777" w:rsidR="004C12F9" w:rsidRPr="004C12F9" w:rsidRDefault="004C12F9" w:rsidP="004C12F9">
      <w:pPr>
        <w:numPr>
          <w:ilvl w:val="0"/>
          <w:numId w:val="2"/>
        </w:numPr>
        <w:spacing w:before="100" w:beforeAutospacing="1" w:after="100" w:afterAutospacing="1"/>
        <w:rPr>
          <w:rFonts w:asciiTheme="minorHAnsi" w:hAnsiTheme="minorHAnsi" w:cstheme="minorHAnsi"/>
          <w:sz w:val="22"/>
          <w:szCs w:val="22"/>
        </w:rPr>
      </w:pPr>
      <w:r w:rsidRPr="004C12F9">
        <w:rPr>
          <w:rFonts w:asciiTheme="minorHAnsi" w:hAnsiTheme="minorHAnsi" w:cstheme="minorHAnsi"/>
          <w:sz w:val="22"/>
          <w:szCs w:val="22"/>
        </w:rPr>
        <w:t>das Besuchen von Seminaren und Vorträgen</w:t>
      </w:r>
    </w:p>
    <w:p w14:paraId="06F3BCEC" w14:textId="77777777" w:rsidR="004C12F9" w:rsidRPr="004C12F9" w:rsidRDefault="004C12F9" w:rsidP="004C12F9">
      <w:pPr>
        <w:spacing w:before="100" w:beforeAutospacing="1" w:after="100" w:afterAutospacing="1"/>
        <w:rPr>
          <w:rFonts w:asciiTheme="minorHAnsi" w:hAnsiTheme="minorHAnsi" w:cstheme="minorHAnsi"/>
          <w:sz w:val="22"/>
          <w:szCs w:val="22"/>
        </w:rPr>
      </w:pPr>
      <w:r w:rsidRPr="004C12F9">
        <w:rPr>
          <w:rFonts w:asciiTheme="minorHAnsi" w:hAnsiTheme="minorHAnsi" w:cstheme="minorHAnsi"/>
          <w:sz w:val="22"/>
          <w:szCs w:val="22"/>
        </w:rPr>
        <w:t>Standorte der Wissenswerkstatt sind die hervorragend ausgestatteten Werkstätten der beruflichen Schulen im Schwarzwald-Baar-Kreis (Villingen-Schwenningen, Furtwangen, Donaueschingen) und das Kinder- und Jugendmuseum Donaueschingen. Das dort vorhandene Know-how kommt den Teilnehmerinnen und Teilnehmern der Wissenswerkstatt im Rahmen unseres interessanten Angebotes zugute.</w:t>
      </w:r>
    </w:p>
    <w:p w14:paraId="4FA35F15" w14:textId="77777777" w:rsidR="004C12F9" w:rsidRPr="004C12F9" w:rsidRDefault="004C12F9" w:rsidP="004C12F9">
      <w:pPr>
        <w:spacing w:before="100" w:beforeAutospacing="1" w:after="100" w:afterAutospacing="1"/>
        <w:rPr>
          <w:rFonts w:asciiTheme="minorHAnsi" w:hAnsiTheme="minorHAnsi" w:cstheme="minorHAnsi"/>
          <w:sz w:val="22"/>
          <w:szCs w:val="22"/>
        </w:rPr>
      </w:pPr>
      <w:r w:rsidRPr="004C12F9">
        <w:rPr>
          <w:rFonts w:asciiTheme="minorHAnsi" w:hAnsiTheme="minorHAnsi" w:cstheme="minorHAnsi"/>
          <w:sz w:val="22"/>
          <w:szCs w:val="22"/>
        </w:rPr>
        <w:t>Unsere Zielgruppe sind Schülerinnen und Schüler der allgemeinbildenden Schulen aus allen Schularten. Im Mittelpunkt der Angebote stehen Themen aus Naturwissenschaft und Technik, aber auch Inhalte aus anderen Bereichen kommen zum Tragen.</w:t>
      </w:r>
    </w:p>
    <w:p w14:paraId="18522ABF" w14:textId="124D35C0" w:rsidR="004C12F9" w:rsidRPr="004C12F9" w:rsidRDefault="004C12F9" w:rsidP="004C12F9">
      <w:pPr>
        <w:rPr>
          <w:rFonts w:asciiTheme="minorHAnsi" w:hAnsiTheme="minorHAnsi" w:cstheme="minorHAnsi"/>
          <w:b/>
          <w:sz w:val="22"/>
          <w:szCs w:val="22"/>
        </w:rPr>
      </w:pPr>
    </w:p>
    <w:sectPr w:rsidR="004C12F9" w:rsidRPr="004C12F9" w:rsidSect="00805804">
      <w:headerReference w:type="default" r:id="rId7"/>
      <w:pgSz w:w="11906" w:h="16838"/>
      <w:pgMar w:top="368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20C16" w14:textId="77777777" w:rsidR="000506A0" w:rsidRDefault="000506A0" w:rsidP="00805804">
      <w:r>
        <w:separator/>
      </w:r>
    </w:p>
  </w:endnote>
  <w:endnote w:type="continuationSeparator" w:id="0">
    <w:p w14:paraId="51A7E2A4" w14:textId="77777777" w:rsidR="000506A0" w:rsidRDefault="000506A0" w:rsidP="0080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FF1FD" w14:textId="77777777" w:rsidR="000506A0" w:rsidRDefault="000506A0" w:rsidP="00805804">
      <w:r>
        <w:separator/>
      </w:r>
    </w:p>
  </w:footnote>
  <w:footnote w:type="continuationSeparator" w:id="0">
    <w:p w14:paraId="388C93B5" w14:textId="77777777" w:rsidR="000506A0" w:rsidRDefault="000506A0" w:rsidP="00805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7268E" w14:textId="54543867" w:rsidR="00805804" w:rsidRDefault="00805804">
    <w:pPr>
      <w:pStyle w:val="Kopfzeile"/>
    </w:pPr>
    <w:r>
      <w:rPr>
        <w:noProof/>
      </w:rPr>
      <w:drawing>
        <wp:anchor distT="0" distB="0" distL="114300" distR="114300" simplePos="0" relativeHeight="251658240" behindDoc="1" locked="0" layoutInCell="1" allowOverlap="1" wp14:anchorId="3E04A2AE" wp14:editId="7F20AA9F">
          <wp:simplePos x="0" y="0"/>
          <wp:positionH relativeFrom="page">
            <wp:align>center</wp:align>
          </wp:positionH>
          <wp:positionV relativeFrom="page">
            <wp:align>top</wp:align>
          </wp:positionV>
          <wp:extent cx="2692800" cy="26928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senswerkstatt_sb_logo_CMYK_pdf.pdf"/>
                  <pic:cNvPicPr/>
                </pic:nvPicPr>
                <pic:blipFill>
                  <a:blip r:embed="rId1">
                    <a:extLst>
                      <a:ext uri="{28A0092B-C50C-407E-A947-70E740481C1C}">
                        <a14:useLocalDpi xmlns:a14="http://schemas.microsoft.com/office/drawing/2010/main" val="0"/>
                      </a:ext>
                    </a:extLst>
                  </a:blip>
                  <a:stretch>
                    <a:fillRect/>
                  </a:stretch>
                </pic:blipFill>
                <pic:spPr>
                  <a:xfrm>
                    <a:off x="0" y="0"/>
                    <a:ext cx="2692800" cy="269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D772F"/>
    <w:multiLevelType w:val="multilevel"/>
    <w:tmpl w:val="4E7C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751D95"/>
    <w:multiLevelType w:val="multilevel"/>
    <w:tmpl w:val="29DC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EB6"/>
    <w:rsid w:val="000506A0"/>
    <w:rsid w:val="000C3ED9"/>
    <w:rsid w:val="00177EB6"/>
    <w:rsid w:val="001B17F0"/>
    <w:rsid w:val="00244EE4"/>
    <w:rsid w:val="002C533E"/>
    <w:rsid w:val="00385AC1"/>
    <w:rsid w:val="003C51AC"/>
    <w:rsid w:val="004459D1"/>
    <w:rsid w:val="004C12F9"/>
    <w:rsid w:val="005C1831"/>
    <w:rsid w:val="005F78F5"/>
    <w:rsid w:val="006169E7"/>
    <w:rsid w:val="00622D54"/>
    <w:rsid w:val="007A6097"/>
    <w:rsid w:val="007E66CA"/>
    <w:rsid w:val="00805804"/>
    <w:rsid w:val="00820546"/>
    <w:rsid w:val="008429A8"/>
    <w:rsid w:val="008C6A31"/>
    <w:rsid w:val="00962492"/>
    <w:rsid w:val="00A116C3"/>
    <w:rsid w:val="00A4397F"/>
    <w:rsid w:val="00AB0FA0"/>
    <w:rsid w:val="00AE46F9"/>
    <w:rsid w:val="00C85494"/>
    <w:rsid w:val="00F215F2"/>
    <w:rsid w:val="00F27B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3E543"/>
  <w15:docId w15:val="{98F4CB93-7F50-42A7-90C1-C7D1E39A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C12F9"/>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link w:val="berschrift2Zchn"/>
    <w:uiPriority w:val="9"/>
    <w:qFormat/>
    <w:rsid w:val="004C12F9"/>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2C533E"/>
    <w:rPr>
      <w:sz w:val="16"/>
      <w:szCs w:val="16"/>
    </w:rPr>
  </w:style>
  <w:style w:type="paragraph" w:styleId="Kommentartext">
    <w:name w:val="annotation text"/>
    <w:basedOn w:val="Standard"/>
    <w:link w:val="KommentartextZchn"/>
    <w:uiPriority w:val="99"/>
    <w:semiHidden/>
    <w:unhideWhenUsed/>
    <w:rsid w:val="002C533E"/>
    <w:rPr>
      <w:sz w:val="20"/>
      <w:szCs w:val="20"/>
    </w:rPr>
  </w:style>
  <w:style w:type="character" w:customStyle="1" w:styleId="KommentartextZchn">
    <w:name w:val="Kommentartext Zchn"/>
    <w:basedOn w:val="Absatz-Standardschriftart"/>
    <w:link w:val="Kommentartext"/>
    <w:uiPriority w:val="99"/>
    <w:semiHidden/>
    <w:rsid w:val="002C533E"/>
    <w:rPr>
      <w:sz w:val="20"/>
      <w:szCs w:val="20"/>
    </w:rPr>
  </w:style>
  <w:style w:type="paragraph" w:styleId="Kommentarthema">
    <w:name w:val="annotation subject"/>
    <w:basedOn w:val="Kommentartext"/>
    <w:next w:val="Kommentartext"/>
    <w:link w:val="KommentarthemaZchn"/>
    <w:uiPriority w:val="99"/>
    <w:semiHidden/>
    <w:unhideWhenUsed/>
    <w:rsid w:val="002C533E"/>
    <w:rPr>
      <w:b/>
      <w:bCs/>
    </w:rPr>
  </w:style>
  <w:style w:type="character" w:customStyle="1" w:styleId="KommentarthemaZchn">
    <w:name w:val="Kommentarthema Zchn"/>
    <w:basedOn w:val="KommentartextZchn"/>
    <w:link w:val="Kommentarthema"/>
    <w:uiPriority w:val="99"/>
    <w:semiHidden/>
    <w:rsid w:val="002C533E"/>
    <w:rPr>
      <w:b/>
      <w:bCs/>
      <w:sz w:val="20"/>
      <w:szCs w:val="20"/>
    </w:rPr>
  </w:style>
  <w:style w:type="paragraph" w:styleId="Sprechblasentext">
    <w:name w:val="Balloon Text"/>
    <w:basedOn w:val="Standard"/>
    <w:link w:val="SprechblasentextZchn"/>
    <w:uiPriority w:val="99"/>
    <w:semiHidden/>
    <w:unhideWhenUsed/>
    <w:rsid w:val="002C533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533E"/>
    <w:rPr>
      <w:rFonts w:ascii="Segoe UI" w:hAnsi="Segoe UI" w:cs="Segoe UI"/>
      <w:sz w:val="18"/>
      <w:szCs w:val="18"/>
    </w:rPr>
  </w:style>
  <w:style w:type="character" w:customStyle="1" w:styleId="berschrift2Zchn">
    <w:name w:val="Überschrift 2 Zchn"/>
    <w:basedOn w:val="Absatz-Standardschriftart"/>
    <w:link w:val="berschrift2"/>
    <w:uiPriority w:val="9"/>
    <w:rsid w:val="004C12F9"/>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4C12F9"/>
    <w:pPr>
      <w:spacing w:before="100" w:beforeAutospacing="1" w:after="100" w:afterAutospacing="1"/>
    </w:pPr>
  </w:style>
  <w:style w:type="paragraph" w:styleId="Kopfzeile">
    <w:name w:val="header"/>
    <w:basedOn w:val="Standard"/>
    <w:link w:val="KopfzeileZchn"/>
    <w:uiPriority w:val="99"/>
    <w:unhideWhenUsed/>
    <w:rsid w:val="00805804"/>
    <w:pPr>
      <w:tabs>
        <w:tab w:val="center" w:pos="4536"/>
        <w:tab w:val="right" w:pos="9072"/>
      </w:tabs>
    </w:pPr>
  </w:style>
  <w:style w:type="character" w:customStyle="1" w:styleId="KopfzeileZchn">
    <w:name w:val="Kopfzeile Zchn"/>
    <w:basedOn w:val="Absatz-Standardschriftart"/>
    <w:link w:val="Kopfzeile"/>
    <w:uiPriority w:val="99"/>
    <w:rsid w:val="0080580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805804"/>
    <w:pPr>
      <w:tabs>
        <w:tab w:val="center" w:pos="4536"/>
        <w:tab w:val="right" w:pos="9072"/>
      </w:tabs>
    </w:pPr>
  </w:style>
  <w:style w:type="character" w:customStyle="1" w:styleId="FuzeileZchn">
    <w:name w:val="Fußzeile Zchn"/>
    <w:basedOn w:val="Absatz-Standardschriftart"/>
    <w:link w:val="Fuzeile"/>
    <w:uiPriority w:val="99"/>
    <w:rsid w:val="00805804"/>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521711">
      <w:bodyDiv w:val="1"/>
      <w:marLeft w:val="0"/>
      <w:marRight w:val="0"/>
      <w:marTop w:val="0"/>
      <w:marBottom w:val="0"/>
      <w:divBdr>
        <w:top w:val="none" w:sz="0" w:space="0" w:color="auto"/>
        <w:left w:val="none" w:sz="0" w:space="0" w:color="auto"/>
        <w:bottom w:val="none" w:sz="0" w:space="0" w:color="auto"/>
        <w:right w:val="none" w:sz="0" w:space="0" w:color="auto"/>
      </w:divBdr>
      <w:divsChild>
        <w:div w:id="525141252">
          <w:marLeft w:val="0"/>
          <w:marRight w:val="0"/>
          <w:marTop w:val="0"/>
          <w:marBottom w:val="0"/>
          <w:divBdr>
            <w:top w:val="none" w:sz="0" w:space="0" w:color="auto"/>
            <w:left w:val="none" w:sz="0" w:space="0" w:color="auto"/>
            <w:bottom w:val="none" w:sz="0" w:space="0" w:color="auto"/>
            <w:right w:val="none" w:sz="0" w:space="0" w:color="auto"/>
          </w:divBdr>
          <w:divsChild>
            <w:div w:id="1562210643">
              <w:marLeft w:val="0"/>
              <w:marRight w:val="0"/>
              <w:marTop w:val="0"/>
              <w:marBottom w:val="0"/>
              <w:divBdr>
                <w:top w:val="none" w:sz="0" w:space="0" w:color="auto"/>
                <w:left w:val="none" w:sz="0" w:space="0" w:color="auto"/>
                <w:bottom w:val="none" w:sz="0" w:space="0" w:color="auto"/>
                <w:right w:val="none" w:sz="0" w:space="0" w:color="auto"/>
              </w:divBdr>
              <w:divsChild>
                <w:div w:id="1795825729">
                  <w:marLeft w:val="0"/>
                  <w:marRight w:val="0"/>
                  <w:marTop w:val="0"/>
                  <w:marBottom w:val="0"/>
                  <w:divBdr>
                    <w:top w:val="none" w:sz="0" w:space="0" w:color="auto"/>
                    <w:left w:val="none" w:sz="0" w:space="0" w:color="auto"/>
                    <w:bottom w:val="none" w:sz="0" w:space="0" w:color="auto"/>
                    <w:right w:val="none" w:sz="0" w:space="0" w:color="auto"/>
                  </w:divBdr>
                  <w:divsChild>
                    <w:div w:id="7434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49779">
          <w:marLeft w:val="0"/>
          <w:marRight w:val="0"/>
          <w:marTop w:val="0"/>
          <w:marBottom w:val="0"/>
          <w:divBdr>
            <w:top w:val="none" w:sz="0" w:space="0" w:color="auto"/>
            <w:left w:val="none" w:sz="0" w:space="0" w:color="auto"/>
            <w:bottom w:val="none" w:sz="0" w:space="0" w:color="auto"/>
            <w:right w:val="none" w:sz="0" w:space="0" w:color="auto"/>
          </w:divBdr>
          <w:divsChild>
            <w:div w:id="1293246699">
              <w:marLeft w:val="0"/>
              <w:marRight w:val="0"/>
              <w:marTop w:val="0"/>
              <w:marBottom w:val="0"/>
              <w:divBdr>
                <w:top w:val="none" w:sz="0" w:space="0" w:color="auto"/>
                <w:left w:val="none" w:sz="0" w:space="0" w:color="auto"/>
                <w:bottom w:val="none" w:sz="0" w:space="0" w:color="auto"/>
                <w:right w:val="none" w:sz="0" w:space="0" w:color="auto"/>
              </w:divBdr>
              <w:divsChild>
                <w:div w:id="18240873">
                  <w:marLeft w:val="0"/>
                  <w:marRight w:val="0"/>
                  <w:marTop w:val="0"/>
                  <w:marBottom w:val="0"/>
                  <w:divBdr>
                    <w:top w:val="none" w:sz="0" w:space="0" w:color="auto"/>
                    <w:left w:val="none" w:sz="0" w:space="0" w:color="auto"/>
                    <w:bottom w:val="none" w:sz="0" w:space="0" w:color="auto"/>
                    <w:right w:val="none" w:sz="0" w:space="0" w:color="auto"/>
                  </w:divBdr>
                  <w:divsChild>
                    <w:div w:id="14248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3368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Trendle</dc:creator>
  <cp:lastModifiedBy>Frank Hugger</cp:lastModifiedBy>
  <cp:revision>6</cp:revision>
  <cp:lastPrinted>2018-05-14T09:01:00Z</cp:lastPrinted>
  <dcterms:created xsi:type="dcterms:W3CDTF">2018-05-15T13:57:00Z</dcterms:created>
  <dcterms:modified xsi:type="dcterms:W3CDTF">2018-05-15T14:36:00Z</dcterms:modified>
</cp:coreProperties>
</file>